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170D8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3DAE55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312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A6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17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1BA14" w14:textId="77777777" w:rsidR="00B64E06" w:rsidRPr="00B64E06" w:rsidRDefault="00B64E06" w:rsidP="00446DA3">
            <w:pPr>
              <w:spacing w:after="0" w:line="240" w:lineRule="auto"/>
              <w:ind w:left="-97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C53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AA4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59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04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DB0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42F87B4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79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838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91B7" w14:textId="77777777" w:rsidR="00CC6515" w:rsidRPr="0093058D" w:rsidRDefault="00CC6515" w:rsidP="00CC6515">
            <w:pPr>
              <w:spacing w:after="0"/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0AEEDD56" w14:textId="77777777" w:rsidR="00B64E06" w:rsidRPr="00B64E06" w:rsidRDefault="00B64E06" w:rsidP="00CC651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F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DA91805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5CD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6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9F0D8" w14:textId="77777777" w:rsidR="00C97E7F" w:rsidRDefault="007647C3" w:rsidP="00893E45">
            <w:pPr>
              <w:spacing w:after="0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6FF93D12" w14:textId="77777777" w:rsidR="001316D5" w:rsidRPr="00C97E7F" w:rsidRDefault="007647C3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Arunachal Pradesh</w:t>
            </w:r>
          </w:p>
          <w:p w14:paraId="47A8DAFE" w14:textId="77777777" w:rsidR="00B64E06" w:rsidRPr="00B64E06" w:rsidRDefault="00B64E06" w:rsidP="007647C3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1B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4255C7D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85A0930" w14:textId="05C71253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alongwith other information, as follows</w:t>
      </w:r>
      <w:r w:rsidR="00446DA3">
        <w:rPr>
          <w:rFonts w:ascii="Book Antiqua" w:hAnsi="Book Antiqua"/>
          <w:sz w:val="24"/>
          <w:szCs w:val="24"/>
        </w:rPr>
        <w:t>:</w:t>
      </w:r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9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060"/>
        <w:gridCol w:w="2268"/>
      </w:tblGrid>
      <w:tr w:rsidR="006C0C9A" w:rsidRPr="00E63C76" w14:paraId="0EE94111" w14:textId="77777777" w:rsidTr="00446DA3">
        <w:trPr>
          <w:trHeight w:val="768"/>
          <w:tblHeader/>
        </w:trPr>
        <w:tc>
          <w:tcPr>
            <w:tcW w:w="630" w:type="dxa"/>
          </w:tcPr>
          <w:p w14:paraId="611F78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6060" w:type="dxa"/>
          </w:tcPr>
          <w:p w14:paraId="0F53A0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268" w:type="dxa"/>
          </w:tcPr>
          <w:p w14:paraId="164277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9919B52" w14:textId="77777777" w:rsidTr="00446DA3">
        <w:trPr>
          <w:trHeight w:val="739"/>
        </w:trPr>
        <w:tc>
          <w:tcPr>
            <w:tcW w:w="630" w:type="dxa"/>
          </w:tcPr>
          <w:p w14:paraId="2571D157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6060" w:type="dxa"/>
          </w:tcPr>
          <w:p w14:paraId="1A78B7DF" w14:textId="361D22EF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0D7763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268" w:type="dxa"/>
          </w:tcPr>
          <w:p w14:paraId="2432A182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56AB43E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2847E4E" w14:textId="77777777" w:rsidTr="00446DA3">
        <w:tc>
          <w:tcPr>
            <w:tcW w:w="630" w:type="dxa"/>
          </w:tcPr>
          <w:p w14:paraId="520068BD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6060" w:type="dxa"/>
          </w:tcPr>
          <w:p w14:paraId="74BEED3A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268" w:type="dxa"/>
          </w:tcPr>
          <w:p w14:paraId="5B9FD0B7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16E60F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5FEA58" w14:textId="77777777" w:rsidTr="00446DA3">
        <w:tc>
          <w:tcPr>
            <w:tcW w:w="630" w:type="dxa"/>
          </w:tcPr>
          <w:p w14:paraId="7FEE3A4B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6060" w:type="dxa"/>
          </w:tcPr>
          <w:p w14:paraId="713F45C8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268" w:type="dxa"/>
          </w:tcPr>
          <w:p w14:paraId="2364F149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2893916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588A06F" w14:textId="77777777" w:rsidTr="00446DA3">
        <w:tc>
          <w:tcPr>
            <w:tcW w:w="630" w:type="dxa"/>
          </w:tcPr>
          <w:p w14:paraId="1BADF46F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6060" w:type="dxa"/>
          </w:tcPr>
          <w:p w14:paraId="7B86FE38" w14:textId="77777777" w:rsidR="006C0C9A" w:rsidRPr="005C53EE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04D39785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4686F74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4289FC" w14:textId="77777777" w:rsidTr="00446DA3">
        <w:tc>
          <w:tcPr>
            <w:tcW w:w="630" w:type="dxa"/>
          </w:tcPr>
          <w:p w14:paraId="157FC6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6060" w:type="dxa"/>
          </w:tcPr>
          <w:p w14:paraId="6EE4FD9D" w14:textId="583ED026" w:rsidR="00A37C1D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1E275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C1DC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A508E63" w14:textId="77777777" w:rsidTr="00446DA3">
        <w:tc>
          <w:tcPr>
            <w:tcW w:w="630" w:type="dxa"/>
          </w:tcPr>
          <w:p w14:paraId="5AB46CE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6060" w:type="dxa"/>
          </w:tcPr>
          <w:p w14:paraId="56C1AF9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268" w:type="dxa"/>
          </w:tcPr>
          <w:p w14:paraId="5F7AAC2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02BC5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F732C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3B83AA9" w14:textId="77777777" w:rsidR="00446DA3" w:rsidRDefault="00446DA3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08F7AD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0E3CED9" w14:textId="7B6DB658" w:rsidR="000D7763" w:rsidRPr="000D7763" w:rsidRDefault="006C0C9A" w:rsidP="000D7763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0D7763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E831727" w14:textId="77777777" w:rsidR="000D7763" w:rsidRPr="007D3C30" w:rsidRDefault="000D7763" w:rsidP="000D7763">
      <w:pPr>
        <w:ind w:left="720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7D3C30">
        <w:rPr>
          <w:rFonts w:ascii="Book Antiqua" w:hAnsi="Book Antiqua"/>
          <w:i/>
          <w:iCs/>
          <w:sz w:val="23"/>
          <w:szCs w:val="23"/>
        </w:rPr>
        <w:t>#2. Partial offloading under a Contract and/or Facilitation beyond 10% of the Contract Price shall also be treated as termination. For the said purpose, the Contract Price means the Contract Price of the Facilities notwithstanding the Construction of the Contract.</w:t>
      </w:r>
    </w:p>
    <w:p w14:paraId="4C5E4055" w14:textId="77777777" w:rsidR="000D7763" w:rsidRPr="000D7763" w:rsidRDefault="000D7763" w:rsidP="000D7763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309DB00E" w14:textId="78D2BCAC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3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C77DA16" w14:textId="6CD7BEA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4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F63F09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DDCE2D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F59A2D0" w14:textId="77777777" w:rsidTr="005414E7">
        <w:tc>
          <w:tcPr>
            <w:tcW w:w="738" w:type="dxa"/>
          </w:tcPr>
          <w:p w14:paraId="7DF7DA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87EA7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DF23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17C0F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DF97831" w14:textId="77777777" w:rsidTr="005414E7">
        <w:tc>
          <w:tcPr>
            <w:tcW w:w="738" w:type="dxa"/>
          </w:tcPr>
          <w:p w14:paraId="6CC7D7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9A751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2EFF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B873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01234444" w14:textId="77777777" w:rsidTr="005414E7">
        <w:tc>
          <w:tcPr>
            <w:tcW w:w="738" w:type="dxa"/>
          </w:tcPr>
          <w:p w14:paraId="7684DD7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2322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9348F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7B31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F65C9EF" w14:textId="77777777" w:rsidTr="005414E7">
        <w:tc>
          <w:tcPr>
            <w:tcW w:w="738" w:type="dxa"/>
          </w:tcPr>
          <w:p w14:paraId="40FEA4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EFB9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EAEA2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CAA61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68E3A4A7" w14:textId="77777777" w:rsidTr="005414E7">
        <w:tc>
          <w:tcPr>
            <w:tcW w:w="738" w:type="dxa"/>
          </w:tcPr>
          <w:p w14:paraId="1F00A2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68D50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or</w:t>
            </w:r>
          </w:p>
        </w:tc>
        <w:tc>
          <w:tcPr>
            <w:tcW w:w="2133" w:type="dxa"/>
          </w:tcPr>
          <w:p w14:paraId="2EC298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</w:p>
        </w:tc>
        <w:tc>
          <w:tcPr>
            <w:tcW w:w="3087" w:type="dxa"/>
          </w:tcPr>
          <w:p w14:paraId="7A60A69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Transformer/Reactor under the Contract</w:t>
            </w:r>
          </w:p>
        </w:tc>
      </w:tr>
      <w:tr w:rsidR="006C0C9A" w:rsidRPr="00C414EC" w14:paraId="61E159B4" w14:textId="77777777" w:rsidTr="005414E7">
        <w:tc>
          <w:tcPr>
            <w:tcW w:w="738" w:type="dxa"/>
          </w:tcPr>
          <w:p w14:paraId="003084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605F54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44B59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9AECC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D3B282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180513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2B948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917CC8E" w14:textId="1C1F323E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 w:rsidR="000D7763">
        <w:rPr>
          <w:rFonts w:ascii="Book Antiqua" w:hAnsi="Book Antiqua"/>
          <w:i/>
          <w:iCs/>
          <w:sz w:val="23"/>
          <w:szCs w:val="23"/>
        </w:rPr>
        <w:t>5</w:t>
      </w:r>
      <w:r>
        <w:rPr>
          <w:rFonts w:ascii="Book Antiqua" w:hAnsi="Book Antiqua"/>
          <w:i/>
          <w:iCs/>
          <w:sz w:val="23"/>
          <w:szCs w:val="23"/>
        </w:rPr>
        <w:t>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65B3559" w14:textId="77777777" w:rsidTr="005414E7">
        <w:tc>
          <w:tcPr>
            <w:tcW w:w="6030" w:type="dxa"/>
          </w:tcPr>
          <w:p w14:paraId="710F17F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B1880D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14A42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0EB69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23495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FF5860C" w14:textId="77777777" w:rsidTr="005414E7">
        <w:tc>
          <w:tcPr>
            <w:tcW w:w="6030" w:type="dxa"/>
          </w:tcPr>
          <w:p w14:paraId="441A4976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F80FB3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231AA5E" w14:textId="77777777" w:rsidR="006C0C9A" w:rsidRPr="00E63C76" w:rsidRDefault="006B3183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207BCD62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882DC14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5F41BCF0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77FA1C93" wp14:editId="512727F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61C5F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6360706" wp14:editId="41B8638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24865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94203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14:paraId="60B4B12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08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5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633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A3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1D8A3" w14:textId="77777777" w:rsidR="00B64E06" w:rsidRPr="00B64E06" w:rsidRDefault="00B64E06" w:rsidP="00446DA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098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0E50F9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C63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EA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9BE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0F2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0025" w14:textId="7DAF65BE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E3E9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E92CAD3" w14:textId="77777777" w:rsidR="00B64E06" w:rsidRPr="00B64E06" w:rsidRDefault="00B64E06" w:rsidP="00B64E06"/>
    <w:sectPr w:rsidR="00B64E06" w:rsidRPr="00B64E06" w:rsidSect="00EC6C5A">
      <w:headerReference w:type="default" r:id="rId9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5967" w14:textId="77777777" w:rsidR="007F241E" w:rsidRDefault="007F241E" w:rsidP="00B64E06">
      <w:pPr>
        <w:spacing w:after="0" w:line="240" w:lineRule="auto"/>
      </w:pPr>
      <w:r>
        <w:separator/>
      </w:r>
    </w:p>
  </w:endnote>
  <w:endnote w:type="continuationSeparator" w:id="0">
    <w:p w14:paraId="6E67AA97" w14:textId="77777777" w:rsidR="007F241E" w:rsidRDefault="007F241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9B857" w14:textId="77777777" w:rsidR="007F241E" w:rsidRDefault="007F241E" w:rsidP="00B64E06">
      <w:pPr>
        <w:spacing w:after="0" w:line="240" w:lineRule="auto"/>
      </w:pPr>
      <w:r>
        <w:separator/>
      </w:r>
    </w:p>
  </w:footnote>
  <w:footnote w:type="continuationSeparator" w:id="0">
    <w:p w14:paraId="7FA63ECE" w14:textId="77777777" w:rsidR="007F241E" w:rsidRDefault="007F241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A04" w14:textId="1666442D" w:rsidR="00446DA3" w:rsidRPr="00446DA3" w:rsidRDefault="00446DA3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446DA3">
      <w:rPr>
        <w:rFonts w:ascii="Book Antiqua" w:hAnsi="Book Antiqua"/>
        <w:b/>
        <w:bCs/>
        <w:sz w:val="24"/>
        <w:szCs w:val="24"/>
      </w:rPr>
      <w:t>Attachment-2</w:t>
    </w:r>
    <w:r w:rsidR="00752E0B">
      <w:rPr>
        <w:rFonts w:ascii="Book Antiqua" w:hAnsi="Book Antiqua"/>
        <w:b/>
        <w:bCs/>
        <w:sz w:val="24"/>
        <w:szCs w:val="24"/>
      </w:rPr>
      <w:t>3</w:t>
    </w:r>
  </w:p>
  <w:sdt>
    <w:sdtPr>
      <w:rPr>
        <w:rFonts w:ascii="Book Antiqua" w:eastAsia="Times New Roman" w:hAnsi="Book Antiqua" w:cs="Book Antiqua"/>
        <w:color w:val="000000"/>
        <w:sz w:val="24"/>
        <w:szCs w:val="24"/>
        <w:lang w:val="en-US"/>
      </w:rPr>
      <w:id w:val="-1318336367"/>
      <w:docPartObj>
        <w:docPartGallery w:val="Page Numbers (Top of Page)"/>
        <w:docPartUnique/>
      </w:docPartObj>
    </w:sdtPr>
    <w:sdtEndPr>
      <w:rPr>
        <w:b/>
        <w:bCs/>
        <w:sz w:val="23"/>
        <w:szCs w:val="23"/>
      </w:rPr>
    </w:sdtEndPr>
    <w:sdtContent>
      <w:p w14:paraId="3B021DC8" w14:textId="6AE488B4" w:rsidR="00446DA3" w:rsidRDefault="00446DA3" w:rsidP="00BD0867">
        <w:pPr>
          <w:pStyle w:val="Head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AB0D9B2" w14:textId="77777777" w:rsidR="00FD5AB0" w:rsidRDefault="00FD5AB0" w:rsidP="00FD5AB0">
        <w:pPr>
          <w:jc w:val="center"/>
          <w:rPr>
            <w:rFonts w:ascii="Book Antiqua" w:hAnsi="Book Antiqua"/>
            <w:b/>
            <w:bCs/>
            <w:color w:val="0000CC"/>
          </w:rPr>
        </w:pPr>
        <w:r w:rsidRPr="003B0589">
          <w:rPr>
            <w:rFonts w:ascii="Book Antiqua" w:hAnsi="Book Antiqua"/>
            <w:b/>
            <w:bCs/>
            <w:color w:val="0000CC"/>
          </w:rPr>
          <w:t>Underground Cabl</w:t>
        </w:r>
        <w:r>
          <w:rPr>
            <w:rFonts w:ascii="Book Antiqua" w:hAnsi="Book Antiqua"/>
            <w:b/>
            <w:bCs/>
            <w:color w:val="0000CC"/>
          </w:rPr>
          <w:t>e laying</w:t>
        </w:r>
        <w:r w:rsidRPr="003B0589">
          <w:rPr>
            <w:rFonts w:ascii="Book Antiqua" w:hAnsi="Book Antiqua"/>
            <w:b/>
            <w:bCs/>
            <w:color w:val="0000CC"/>
          </w:rPr>
          <w:t xml:space="preserve"> Work</w:t>
        </w:r>
        <w:r>
          <w:rPr>
            <w:rFonts w:ascii="Book Antiqua" w:hAnsi="Book Antiqua"/>
            <w:b/>
            <w:bCs/>
            <w:color w:val="0000CC"/>
          </w:rPr>
          <w:t>s</w:t>
        </w:r>
        <w:r w:rsidRPr="003B0589">
          <w:rPr>
            <w:rFonts w:ascii="Book Antiqua" w:hAnsi="Book Antiqua"/>
            <w:b/>
            <w:bCs/>
            <w:color w:val="0000CC"/>
          </w:rPr>
          <w:t xml:space="preserve"> in the span falling under A1 Defence Land for Construction of 33kV Tawang-Y-Junction DMS Line</w:t>
        </w:r>
        <w:r>
          <w:rPr>
            <w:rFonts w:ascii="Book Antiqua" w:hAnsi="Book Antiqua"/>
            <w:b/>
            <w:bCs/>
            <w:color w:val="0000CC"/>
          </w:rPr>
          <w:t xml:space="preserve"> associated with </w:t>
        </w:r>
        <w:r w:rsidRPr="00063571">
          <w:rPr>
            <w:rFonts w:ascii="Book Antiqua" w:hAnsi="Book Antiqua"/>
            <w:b/>
            <w:bCs/>
            <w:color w:val="0000CC"/>
          </w:rPr>
          <w:t>Comprehensive Scheme for Strengthening of Transmission and Distribution System in Arunachal Pradesh</w:t>
        </w:r>
      </w:p>
      <w:p w14:paraId="2C0944BE" w14:textId="4CD64887" w:rsidR="00B541F9" w:rsidRDefault="00B541F9" w:rsidP="00446DA3">
        <w:pPr>
          <w:pStyle w:val="Default"/>
          <w:ind w:left="702" w:hanging="702"/>
          <w:jc w:val="center"/>
          <w:rPr>
            <w:rFonts w:cs="Arial"/>
            <w:b/>
            <w:bCs/>
            <w:u w:val="single"/>
            <w:lang w:val="en-IN"/>
          </w:rPr>
        </w:pPr>
      </w:p>
      <w:p w14:paraId="72F08B6E" w14:textId="0D2F6B44" w:rsidR="003B71C8" w:rsidRDefault="003B71C8" w:rsidP="003B71C8">
        <w:pPr>
          <w:pStyle w:val="Default"/>
          <w:ind w:left="702" w:hanging="702"/>
          <w:jc w:val="center"/>
        </w:pPr>
        <w:r w:rsidRPr="00AF4186">
          <w:rPr>
            <w:b/>
            <w:bCs/>
            <w:szCs w:val="20"/>
            <w:lang w:val="en-GB"/>
          </w:rPr>
          <w:t>Specification No</w:t>
        </w:r>
        <w:r w:rsidRPr="00AF4186">
          <w:rPr>
            <w:b/>
            <w:bCs/>
            <w:lang w:val="en-GB"/>
          </w:rPr>
          <w:t xml:space="preserve">.: </w:t>
        </w:r>
        <w:r w:rsidR="00BD0867" w:rsidRPr="007A57DA">
          <w:rPr>
            <w:rFonts w:cs="Arial"/>
            <w:b/>
            <w:bCs/>
            <w:color w:val="0000FF"/>
          </w:rPr>
          <w:t>NER/NT/W-MISC/DOM/H03/25/10586</w:t>
        </w:r>
      </w:p>
      <w:p w14:paraId="28F81CB1" w14:textId="77777777" w:rsidR="003B71C8" w:rsidRDefault="003B71C8" w:rsidP="00446DA3">
        <w:pPr>
          <w:pStyle w:val="Default"/>
          <w:ind w:left="702" w:hanging="702"/>
          <w:jc w:val="center"/>
          <w:rPr>
            <w:rFonts w:cs="Arial"/>
            <w:b/>
            <w:bCs/>
            <w:u w:val="single"/>
            <w:lang w:val="en-IN"/>
          </w:rPr>
        </w:pPr>
      </w:p>
      <w:p w14:paraId="4B43BC81" w14:textId="36465268" w:rsidR="00CC6AC5" w:rsidRDefault="00446DA3" w:rsidP="003B71C8">
        <w:pPr>
          <w:pStyle w:val="Default"/>
          <w:ind w:left="702" w:hanging="702"/>
          <w:jc w:val="center"/>
          <w:rPr>
            <w:b/>
            <w:bCs/>
            <w:sz w:val="23"/>
            <w:szCs w:val="23"/>
          </w:rPr>
        </w:pPr>
        <w:r>
          <w:t>(</w:t>
        </w:r>
        <w:r>
          <w:rPr>
            <w:b/>
            <w:bCs/>
            <w:sz w:val="23"/>
            <w:szCs w:val="23"/>
          </w:rPr>
          <w:t>Declaration regarding events encountered pursuant to ITB Clause 2.1)</w:t>
        </w:r>
      </w:p>
    </w:sdtContent>
  </w:sdt>
  <w:p w14:paraId="244215E3" w14:textId="199A6BDB" w:rsidR="00B64E06" w:rsidRPr="00B64E06" w:rsidRDefault="006B3183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noProof/>
        <w:sz w:val="24"/>
        <w:szCs w:val="24"/>
      </w:rPr>
      <w:pict w14:anchorId="54285FF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75pt;margin-top:5.85pt;width:483.35pt;height:0;z-index:251658240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7312208" o:sp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2FD53896"/>
    <w:multiLevelType w:val="hybridMultilevel"/>
    <w:tmpl w:val="32F2EC80"/>
    <w:lvl w:ilvl="0" w:tplc="9AD2E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1D11DC9"/>
    <w:multiLevelType w:val="hybridMultilevel"/>
    <w:tmpl w:val="84DA3372"/>
    <w:lvl w:ilvl="0" w:tplc="5C664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0061198">
    <w:abstractNumId w:val="1"/>
  </w:num>
  <w:num w:numId="2" w16cid:durableId="1138113770">
    <w:abstractNumId w:val="2"/>
  </w:num>
  <w:num w:numId="3" w16cid:durableId="100494981">
    <w:abstractNumId w:val="3"/>
  </w:num>
  <w:num w:numId="4" w16cid:durableId="92098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xT0gNmsaJnOrl4OUK9nS+Ma3tyvZp278zXb+jRrVUfvwPMFnOLIIx574ayMLVM8+O1rTOTpRF46DZU5k0ajew==" w:salt="VQvY/0bFkf2U7dmlGeClng=="/>
  <w:defaultTabStop w:val="720"/>
  <w:characterSpacingControl w:val="doNotCompress"/>
  <w:hdrShapeDefaults>
    <o:shapedefaults v:ext="edit" spidmax="2054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1BEC"/>
    <w:rsid w:val="0009421E"/>
    <w:rsid w:val="000C2FBF"/>
    <w:rsid w:val="000D7763"/>
    <w:rsid w:val="00116104"/>
    <w:rsid w:val="001316D5"/>
    <w:rsid w:val="00147D2B"/>
    <w:rsid w:val="00192B5F"/>
    <w:rsid w:val="001A109D"/>
    <w:rsid w:val="001A125D"/>
    <w:rsid w:val="001B4D6D"/>
    <w:rsid w:val="0021768B"/>
    <w:rsid w:val="00253A5D"/>
    <w:rsid w:val="00255B6B"/>
    <w:rsid w:val="00270D2B"/>
    <w:rsid w:val="00293DE4"/>
    <w:rsid w:val="002E5FE7"/>
    <w:rsid w:val="00311C36"/>
    <w:rsid w:val="003726BC"/>
    <w:rsid w:val="0038132D"/>
    <w:rsid w:val="003A20F9"/>
    <w:rsid w:val="003B71C8"/>
    <w:rsid w:val="003C62E6"/>
    <w:rsid w:val="004169ED"/>
    <w:rsid w:val="00421A5D"/>
    <w:rsid w:val="00446DA3"/>
    <w:rsid w:val="0045109B"/>
    <w:rsid w:val="00490571"/>
    <w:rsid w:val="004934BF"/>
    <w:rsid w:val="00533E91"/>
    <w:rsid w:val="00580259"/>
    <w:rsid w:val="00581BB5"/>
    <w:rsid w:val="005A0354"/>
    <w:rsid w:val="00603359"/>
    <w:rsid w:val="006126B1"/>
    <w:rsid w:val="00617A42"/>
    <w:rsid w:val="006577E5"/>
    <w:rsid w:val="00674C20"/>
    <w:rsid w:val="006A3699"/>
    <w:rsid w:val="006B1DB6"/>
    <w:rsid w:val="006B3183"/>
    <w:rsid w:val="006C0C9A"/>
    <w:rsid w:val="006D02D1"/>
    <w:rsid w:val="0073674E"/>
    <w:rsid w:val="00750BB8"/>
    <w:rsid w:val="00752E0B"/>
    <w:rsid w:val="007647C3"/>
    <w:rsid w:val="00772795"/>
    <w:rsid w:val="00781DC6"/>
    <w:rsid w:val="007A1878"/>
    <w:rsid w:val="007A5BF5"/>
    <w:rsid w:val="007C531E"/>
    <w:rsid w:val="007D5C8C"/>
    <w:rsid w:val="007E1DD1"/>
    <w:rsid w:val="007F241E"/>
    <w:rsid w:val="00850DA6"/>
    <w:rsid w:val="00852F88"/>
    <w:rsid w:val="00855A89"/>
    <w:rsid w:val="00877506"/>
    <w:rsid w:val="00885002"/>
    <w:rsid w:val="00892B9C"/>
    <w:rsid w:val="00893E45"/>
    <w:rsid w:val="008C092F"/>
    <w:rsid w:val="008C3F69"/>
    <w:rsid w:val="008D18C4"/>
    <w:rsid w:val="008F421E"/>
    <w:rsid w:val="008F6638"/>
    <w:rsid w:val="009209F1"/>
    <w:rsid w:val="009D12EC"/>
    <w:rsid w:val="009D6B97"/>
    <w:rsid w:val="009E7C1E"/>
    <w:rsid w:val="009F7BAA"/>
    <w:rsid w:val="00A31432"/>
    <w:rsid w:val="00A37C1D"/>
    <w:rsid w:val="00A45681"/>
    <w:rsid w:val="00A81B42"/>
    <w:rsid w:val="00AA43E3"/>
    <w:rsid w:val="00AA6DF9"/>
    <w:rsid w:val="00AB15FC"/>
    <w:rsid w:val="00B327AC"/>
    <w:rsid w:val="00B541F9"/>
    <w:rsid w:val="00B64E06"/>
    <w:rsid w:val="00B72481"/>
    <w:rsid w:val="00BA21DF"/>
    <w:rsid w:val="00BD0867"/>
    <w:rsid w:val="00C2314E"/>
    <w:rsid w:val="00C51FE4"/>
    <w:rsid w:val="00C64BDD"/>
    <w:rsid w:val="00C97E7F"/>
    <w:rsid w:val="00CC54E9"/>
    <w:rsid w:val="00CC6515"/>
    <w:rsid w:val="00CC6AC5"/>
    <w:rsid w:val="00CE3455"/>
    <w:rsid w:val="00D25A9E"/>
    <w:rsid w:val="00D64810"/>
    <w:rsid w:val="00DE508A"/>
    <w:rsid w:val="00E27C89"/>
    <w:rsid w:val="00EC04C8"/>
    <w:rsid w:val="00EC6C5A"/>
    <w:rsid w:val="00ED2519"/>
    <w:rsid w:val="00F10C4E"/>
    <w:rsid w:val="00F164AB"/>
    <w:rsid w:val="00F329D7"/>
    <w:rsid w:val="00F37BFE"/>
    <w:rsid w:val="00F41556"/>
    <w:rsid w:val="00F52442"/>
    <w:rsid w:val="00F64763"/>
    <w:rsid w:val="00F717EE"/>
    <w:rsid w:val="00FA1A1C"/>
    <w:rsid w:val="00FC54A4"/>
    <w:rsid w:val="00FD1843"/>
    <w:rsid w:val="00FD5AB0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648B6552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C09E-DD92-43F0-8250-0D839C0C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604</Words>
  <Characters>3446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41</cp:revision>
  <cp:lastPrinted>2019-05-22T10:28:00Z</cp:lastPrinted>
  <dcterms:created xsi:type="dcterms:W3CDTF">2020-01-22T06:00:00Z</dcterms:created>
  <dcterms:modified xsi:type="dcterms:W3CDTF">2025-08-19T05:10:00Z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2025-08-07T09:34:10Z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b31b5192-efb2-49cd-8c64-7629e9d47039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